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南美肺鱼 文献研究摘要</w:t>
      </w:r>
    </w:p>
    <w:p>
      <w:pPr>
        <w:pStyle w:val="Subtitle"/>
      </w:pPr>
      <w:r>
        <w:t>South American lungfish Research summaries</w:t>
      </w:r>
    </w:p>
    <w:p>
      <w:pPr>
        <w:keepNext/>
      </w:pPr>
      <w:r>
        <w:t>本文件汇集与南美肺鱼相关的2篇文献，涵盖Nature, Science。每篇列出主要发现、结论、证据范围与可追溯引文，供演化展陈及后续阅读使用。</w:t>
      </w:r>
    </w:p>
    <w:p>
      <w:r>
        <w:t>This document brings together 2 publications relevant to South American lungfish, covering Nature, Science. Each entry provides findings, conclusions, the evidence reviewed and traceable citations for the evolution exhibit and further reading.</w:t>
      </w:r>
    </w:p>
    <w:p>
      <w:pPr>
        <w:pStyle w:val="SourceMetadata"/>
      </w:pPr>
      <w:r>
        <w:t xml:space="preserve">资料日期 / Compiled 31 October 2026   </w:t>
      </w:r>
      <w:hyperlink r:id="rId9">
        <w:r>
          <w:rPr>
            <w:color w:val="16516A"/>
          </w:rPr>
          <w:t>本地百科 / Local wiki</w:t>
        </w:r>
      </w:hyperlink>
    </w:p>
    <w:p>
      <w:pPr>
        <w:pStyle w:val="Heading1"/>
      </w:pPr>
      <w:r>
        <w:t>鉴定与文献范围 Identification and scope</w:t>
      </w:r>
    </w:p>
    <w:p>
      <w:pPr>
        <w:keepNext/>
      </w:pPr>
      <w:r>
        <w:t>清单中使用广义类群名称时，所选文献可涉及该类群的代表物种。</w:t>
      </w:r>
    </w:p>
    <w:p>
      <w:r>
        <w:t>Selected for evolutionary history, comparative anatomy, or genomic evidence relevant to the listed species/group.</w:t>
      </w:r>
    </w:p>
    <w:p>
      <w:pPr>
        <w:pStyle w:val="SourceMetadata"/>
      </w:pPr>
      <w:hyperlink r:id="rId10">
        <w:r>
          <w:rPr>
            <w:color w:val="16516A"/>
          </w:rPr>
          <w:t>扩展检索记录 / Expanded search record</w:t>
        </w:r>
      </w:hyperlink>
    </w:p>
    <w:p>
      <w:pPr>
        <w:pStyle w:val="SourceMetadata"/>
        <w:keepNext/>
      </w:pPr>
      <w:r>
        <w:t>中文题名及解读为本资料集译写；英文原题保留出版物措辞。摘要依据的总结不能替代全文的方法与限制。</w:t>
      </w:r>
    </w:p>
    <w:p>
      <w:pPr>
        <w:pStyle w:val="SourceMetadata"/>
      </w:pPr>
      <w:r>
        <w:t>Chinese titles and interpretations are translations prepared for this collection; English titles retain the source wording. Abstract-based summaries do not replace full methods and limitations.</w:t>
      </w:r>
    </w:p>
    <w:p>
      <w:pPr>
        <w:pStyle w:val="Heading1"/>
      </w:pPr>
      <w:r>
        <w:t>文献发现与结论 Publication findings and conclusions</w:t>
      </w:r>
    </w:p>
    <w:p>
      <w:pPr>
        <w:pStyle w:val="Heading2"/>
      </w:pPr>
      <w:r>
        <w:t>文献 1 Publication 1</w:t>
      </w:r>
    </w:p>
    <w:p>
      <w:pPr>
        <w:keepNext/>
      </w:pPr>
      <w:r>
        <w:rPr>
          <w:b/>
        </w:rPr>
        <w:t>全部现生肺鱼类群的基因组揭示基因组扩张与四足动物演化</w:t>
      </w:r>
    </w:p>
    <w:p>
      <w:pPr>
        <w:keepNext/>
      </w:pPr>
      <w:r>
        <w:t>The genomes of all lungfish inform on genome expansion and tetrapod evolution</w:t>
      </w:r>
    </w:p>
    <w:p>
      <w:pPr>
        <w:pStyle w:val="SourceMetadata"/>
      </w:pPr>
      <w:r>
        <w:t>Schartl M,  Woltering JM,  Irisarri I et al. · 2024 · Nature</w:t>
      </w:r>
    </w:p>
    <w:p>
      <w:pPr>
        <w:pStyle w:val="SourceMetadata"/>
      </w:pPr>
      <w:hyperlink r:id="rId11">
        <w:r>
          <w:rPr>
            <w:color w:val="16516A"/>
          </w:rPr>
          <w:t>DOI 10.1038/s41586-024-07830-1</w:t>
        </w:r>
      </w:hyperlink>
      <w:r>
        <w:t xml:space="preserve">   </w:t>
      </w:r>
      <w:hyperlink r:id="rId12">
        <w:r>
          <w:rPr>
            <w:color w:val="16516A"/>
          </w:rPr>
          <w:t>出版页 / Publisher</w:t>
        </w:r>
      </w:hyperlink>
    </w:p>
    <w:p>
      <w:pPr>
        <w:pStyle w:val="SourceMetadata"/>
      </w:pPr>
      <w:hyperlink r:id="rId13">
        <w:r>
          <w:rPr>
            <w:color w:val="16516A"/>
          </w:rPr>
          <w:t>本地全文 / Local full text</w:t>
        </w:r>
      </w:hyperlink>
      <w:r>
        <w:t xml:space="preserve">   </w:t>
      </w:r>
      <w:hyperlink r:id="rId14">
        <w:r>
          <w:rPr>
            <w:color w:val="16516A"/>
          </w:rPr>
          <w:t>摘要 / Abstract</w:t>
        </w:r>
      </w:hyperlink>
    </w:p>
    <w:p>
      <w:pPr>
        <w:pStyle w:val="SourceMetadata"/>
      </w:pPr>
      <w:r>
        <w:t>依据索引收录的作者摘要概括。 Summary based on the indexed author abstract.</w:t>
      </w:r>
    </w:p>
    <w:p>
      <w:pPr>
        <w:pStyle w:val="Heading3"/>
      </w:pPr>
      <w:r>
        <w:t>主要发现 Key findings</w:t>
      </w:r>
    </w:p>
    <w:p>
      <w:pPr>
        <w:keepNext/>
      </w:pPr>
      <w:r>
        <w:t>南美肺鱼约91 Gb基因组含大量重复序列；比较提示转座元件抑制系统减少与扩张有关，肢体样鳍的丢失可能涉及 Shh 增强子缺失。</w:t>
      </w:r>
    </w:p>
    <w:p>
      <w:r>
        <w:t>The approximately 91 Gb South American lungfish genome is repeat-rich; comparisons associate expansion with reduced transposon suppression and suggest Shh-enhancer loss contributed to reduced limb-like fins.</w:t>
      </w:r>
    </w:p>
    <w:p>
      <w:pPr>
        <w:pStyle w:val="Heading3"/>
      </w:pPr>
      <w:r>
        <w:t>结论 Conclusions</w:t>
      </w:r>
    </w:p>
    <w:p>
      <w:pPr>
        <w:keepNext/>
      </w:pPr>
      <w:r>
        <w:t>巨大基因组可持续扩张，同时仍保留祖先染色体结构；鳍简化是后来的次生变化。</w:t>
      </w:r>
    </w:p>
    <w:p>
      <w:r>
        <w:t>Enormous genomes can keep expanding while retaining ancestral chromosome organization, and fin simplification represents a later secondary change.</w:t>
      </w:r>
    </w:p>
    <w:p>
      <w:pPr>
        <w:pStyle w:val="Heading2"/>
      </w:pPr>
      <w:r>
        <w:t>文献 2 Publication 2</w:t>
      </w:r>
    </w:p>
    <w:p>
      <w:pPr>
        <w:keepNext/>
      </w:pPr>
      <w:r>
        <w:rPr>
          <w:b/>
        </w:rPr>
        <w:t>曾被认为属于哺乳动物的心肺相互作用也存在于原始肺鱼中</w:t>
      </w:r>
    </w:p>
    <w:p>
      <w:pPr>
        <w:keepNext/>
      </w:pPr>
      <w:r>
        <w:t>Cardiorespiratory interactions previously identified as mammalian are present in the primitive lungfish.</w:t>
      </w:r>
    </w:p>
    <w:p>
      <w:pPr>
        <w:pStyle w:val="SourceMetadata"/>
      </w:pPr>
      <w:r>
        <w:t>Monteiro DA, Taylor EW, Sartori MR, Cruz AL, Rantin FT, Leite CAC. · 2018 · Science Advances</w:t>
      </w:r>
    </w:p>
    <w:p>
      <w:pPr>
        <w:pStyle w:val="SourceMetadata"/>
      </w:pPr>
      <w:hyperlink r:id="rId15">
        <w:r>
          <w:rPr>
            <w:color w:val="16516A"/>
          </w:rPr>
          <w:t>DOI 10.1126/sciadv.aaq0800</w:t>
        </w:r>
      </w:hyperlink>
      <w:r>
        <w:t xml:space="preserve">   </w:t>
      </w:r>
      <w:hyperlink r:id="rId15">
        <w:r>
          <w:rPr>
            <w:color w:val="16516A"/>
          </w:rPr>
          <w:t>出版页 / Publisher</w:t>
        </w:r>
      </w:hyperlink>
    </w:p>
    <w:p>
      <w:pPr>
        <w:pStyle w:val="SourceMetadata"/>
      </w:pPr>
      <w:hyperlink r:id="rId16">
        <w:r>
          <w:rPr>
            <w:color w:val="16516A"/>
          </w:rPr>
          <w:t>本地全文 / Local full text</w:t>
        </w:r>
      </w:hyperlink>
      <w:r>
        <w:t xml:space="preserve">   </w:t>
      </w:r>
      <w:hyperlink r:id="rId17">
        <w:r>
          <w:rPr>
            <w:color w:val="16516A"/>
          </w:rPr>
          <w:t>摘要 / Abstract</w:t>
        </w:r>
      </w:hyperlink>
    </w:p>
    <w:p>
      <w:pPr>
        <w:pStyle w:val="SourceMetadata"/>
      </w:pPr>
      <w:r>
        <w:t>依据作者摘要概括。 Summary based on the author abstract.</w:t>
      </w:r>
    </w:p>
    <w:p>
      <w:pPr>
        <w:pStyle w:val="Heading3"/>
      </w:pPr>
      <w:r>
        <w:t>主要发现 Key findings</w:t>
      </w:r>
    </w:p>
    <w:p>
      <w:pPr>
        <w:keepNext/>
      </w:pPr>
      <w:r>
        <w:t>肺鱼具有有髓鞘的心脏神经和与呼吸相联的心率变异，可提高每次呼吸的摄氧量。其神经控制特征类似四足动物，尽管循环系统尚未完全分隔。</w:t>
      </w:r>
    </w:p>
    <w:p>
      <w:r>
        <w:t>Lungfish possess myelinated cardiac nerves and breath-linked heart-rate variability that increases oxygen uptake per breath. Neural control features resemble those described in tetrapods despite the fish's undivided circulation.</w:t>
      </w:r>
    </w:p>
    <w:p>
      <w:pPr>
        <w:pStyle w:val="Heading3"/>
      </w:pPr>
      <w:r>
        <w:t>结论 Conclusions</w:t>
      </w:r>
    </w:p>
    <w:p>
      <w:pPr>
        <w:keepNext/>
      </w:pPr>
      <w:r>
        <w:t>常被视为哺乳动物独有的生理协调机制可能具有更古老的脊椎动物起源与功能。</w:t>
      </w:r>
    </w:p>
    <w:p>
      <w:r>
        <w:t>Physiological coordination often regarded as uniquely mammalian may have ancient vertebrate origins and functions.</w:t>
      </w:r>
    </w:p>
    <w:sectPr w:rsidR="00FC693F" w:rsidRPr="0006063C" w:rsidSect="00034616">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9" w:lineRule="auto"/>
    </w:pPr>
    <w:rPr>
      <w:rFonts w:ascii="Arial" w:hAnsi="Arial" w:eastAsia="Arial Unicode MS"/>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Unicode MS"/>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Unicode M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Arial" w:hAnsi="Arial" w:eastAsia="Arial Unicode MS"/>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eastAsia="Arial Unicode MS"/>
      <w:b w:val="0"/>
      <w:i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ial" w:hAnsi="Arial" w:eastAsia="Arial Unicode MS"/>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Metadata">
    <w:name w:val="Source Metadata"/>
    <w:pPr>
      <w:spacing w:after="100" w:line="259" w:lineRule="auto"/>
    </w:pPr>
    <w:rPr>
      <w:rFonts w:ascii="Arial" w:hAnsi="Arial" w:eastAsia="Arial Unicode MS"/>
      <w:b w:val="0"/>
      <w:i w:val="0"/>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Wikipedia/index.html" TargetMode="External"/><Relationship Id="rId10" Type="http://schemas.openxmlformats.org/officeDocument/2006/relationships/hyperlink" Target="https://www.ebi.ac.uk/europepmc/webservices/rest/search?query=TITLE_ABS%3A%28lungfish%29+AND+%28ISSN%3A0027-8424+OR+ISSN%3A0036-8075+OR+ISSN%3A2375-2548%29+sort_cited%3Ay&amp;format=json&amp;resultType=core&amp;pageSize=12" TargetMode="External"/><Relationship Id="rId11" Type="http://schemas.openxmlformats.org/officeDocument/2006/relationships/hyperlink" Target="https://doi.org/10.1038/s41586-024-07830-1" TargetMode="External"/><Relationship Id="rId12" Type="http://schemas.openxmlformats.org/officeDocument/2006/relationships/hyperlink" Target="https://www.nature.com/articles/s41586-024-07830-1" TargetMode="External"/><Relationship Id="rId13" Type="http://schemas.openxmlformats.org/officeDocument/2006/relationships/hyperlink" Target="s41586-024-07830-1.pdf" TargetMode="External"/><Relationship Id="rId14" Type="http://schemas.openxmlformats.org/officeDocument/2006/relationships/hyperlink" Target="Literature/NatureAbstracts/s41586-024-07830-1_abstract.txt" TargetMode="External"/><Relationship Id="rId15" Type="http://schemas.openxmlformats.org/officeDocument/2006/relationships/hyperlink" Target="https://doi.org/10.1126/sciadv.aaq0800" TargetMode="External"/><Relationship Id="rId16" Type="http://schemas.openxmlformats.org/officeDocument/2006/relationships/hyperlink" Target="Literature/10.1126_sciadv.aaq0800.fulltext.html" TargetMode="External"/><Relationship Id="rId17" Type="http://schemas.openxmlformats.org/officeDocument/2006/relationships/hyperlink" Target="Literature/10.1126_sciadv.aaq0800.abstract.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南美肺鱼 文献研究摘要 Research summaries</dc:title>
  <dc:subject>Bilingual evolutionary literature collection</dc:subject>
  <dc:creator>Deep Time Research Library</dc:creator>
  <cp:keywords/>
  <dc:description>generated by python-docx</dc:description>
  <cp:lastModifiedBy/>
  <cp:revision>1</cp:revision>
  <dcterms:created xsi:type="dcterms:W3CDTF">2013-12-23T23:15:00Z</dcterms:created>
  <dcterms:modified xsi:type="dcterms:W3CDTF">2013-12-23T23:15:00Z</dcterms:modified>
  <cp:category/>
</cp:coreProperties>
</file>