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海鞘 文献研究摘要</w:t>
      </w:r>
    </w:p>
    <w:p>
      <w:pPr>
        <w:pStyle w:val="Subtitle"/>
      </w:pPr>
      <w:r>
        <w:t>Sea squirt Research summaries</w:t>
      </w:r>
    </w:p>
    <w:p>
      <w:pPr>
        <w:keepNext/>
      </w:pPr>
      <w:r>
        <w:t>本文件汇集与海鞘相关的2篇文献，涵盖Nature, Science。每篇列出主要发现、结论、证据范围与可追溯引文，供演化展陈及后续阅读使用。</w:t>
      </w:r>
    </w:p>
    <w:p>
      <w:r>
        <w:t>This document brings together 2 publications relevant to Sea squirt, covering Nature, Science.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神经源性基板的脊椎动物出现前起源</w:t>
      </w:r>
    </w:p>
    <w:p>
      <w:pPr>
        <w:keepNext/>
      </w:pPr>
      <w:r>
        <w:t>The pre-vertebrate origins of neurogenic placodes</w:t>
      </w:r>
    </w:p>
    <w:p>
      <w:pPr>
        <w:pStyle w:val="SourceMetadata"/>
      </w:pPr>
      <w:r>
        <w:t>Abitua PB, Gainous TB, Kaczmarczyk AN, Winchell CJ, Hudson C, Kamata K, Nakagawa M, Tsuda M, Kusakabe TG, Levine M. · 2015 · Nature</w:t>
      </w:r>
    </w:p>
    <w:p>
      <w:pPr>
        <w:pStyle w:val="SourceMetadata"/>
      </w:pPr>
      <w:hyperlink r:id="rId11">
        <w:r>
          <w:rPr>
            <w:color w:val="16516A"/>
          </w:rPr>
          <w:t>DOI 10.1038/nature14657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海鞘 Ciona 的原基板外胚层受 BMP 抑制调控，表达 Six1/2 和 Eya，并产生兼具化学感觉与神经分泌特征的纤毛神经元。</w:t>
      </w:r>
    </w:p>
    <w:p>
      <w:r>
        <w:t>Ciona has proto-placodal ectoderm regulated by BMP inhibition and expressing Six1/2 and Eya; it produces ciliated neurons with chemosensory and neurosecretory features.</w:t>
      </w:r>
    </w:p>
    <w:p>
      <w:pPr>
        <w:pStyle w:val="Heading3"/>
      </w:pPr>
      <w:r>
        <w:t>结论 Conclusions</w:t>
      </w:r>
    </w:p>
    <w:p>
      <w:pPr>
        <w:keepNext/>
      </w:pPr>
      <w:r>
        <w:t>脊椎动物神经源性基板的部分发育程序可能早于脊椎动物本身出现。</w:t>
      </w:r>
    </w:p>
    <w:p>
      <w:r>
        <w:t>Parts of the developmental program for vertebrate neurogenic placodes probably predate vertebrates.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海鞘基因组草图揭示脊索动物与脊椎动物的起源</w:t>
      </w:r>
    </w:p>
    <w:p>
      <w:pPr>
        <w:keepNext/>
      </w:pPr>
      <w:r>
        <w:t>The draft genome of Ciona intestinalis: insights into chordate and vertebrate origins.</w:t>
      </w:r>
    </w:p>
    <w:p>
      <w:pPr>
        <w:pStyle w:val="SourceMetadata"/>
      </w:pPr>
      <w:r>
        <w:t>Dehal P,  Satou Y,  Campbell RK et al. · 2002 · Science (New York, N.Y.)</w:t>
      </w:r>
    </w:p>
    <w:p>
      <w:pPr>
        <w:pStyle w:val="SourceMetadata"/>
      </w:pPr>
      <w:hyperlink r:id="rId15">
        <w:r>
          <w:rPr>
            <w:color w:val="16516A"/>
          </w:rPr>
          <w:t>DOI 10.1126/science.1080049</w:t>
        </w:r>
      </w:hyperlink>
      <w:r>
        <w:t xml:space="preserve">   </w:t>
      </w:r>
      <w:hyperlink r:id="rId16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7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摘要解读依据已查看的索引作者摘要；如已保存全文，可用于进一步阅读。 Summary based on the inspected indexed author abstract; archived full text, when available, is provided for further reading.</w:t>
      </w:r>
    </w:p>
    <w:p>
      <w:pPr>
        <w:pStyle w:val="Heading3"/>
      </w:pPr>
      <w:r>
        <w:t>主要发现 Key findings</w:t>
      </w:r>
    </w:p>
    <w:p>
      <w:pPr>
        <w:keepNext/>
      </w:pPr>
      <w:r>
        <w:t>玻璃海鞘基因组草图包含约一万六千个蛋白质编码基因。许多脊椎动物基因家族在海鞘中以较简单的形式存在；其谱系特有创新包括与细菌和真菌基因相关的纤维素代谢基因。</w:t>
      </w:r>
    </w:p>
    <w:p>
      <w:r>
        <w:t>The Ciona intestinalis draft genome contains approximately 16,000 protein-coding genes. Many vertebrate gene families occur in simpler forms, while lineage-specific innovations include cellulose-metabolism genes related to bacterial and fungal genes.</w:t>
      </w:r>
    </w:p>
    <w:p>
      <w:pPr>
        <w:pStyle w:val="Heading3"/>
      </w:pPr>
      <w:r>
        <w:t>结论 Conclusions</w:t>
      </w:r>
    </w:p>
    <w:p>
      <w:pPr>
        <w:keepNext/>
      </w:pPr>
      <w:r>
        <w:t>海鞘保留较简单的脊索动物祖先信号与发育基因组分，有助于重建脊椎动物基因组的起源及其后续基因家族扩张。</w:t>
      </w:r>
    </w:p>
    <w:p>
      <w:r>
        <w:t>Ciona preserves a comparatively simple ancestral repertoire of chordate signaling and developmental genes, making it informative for reconstructing vertebrate genomic origins and subsequent gene-family expansion.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%28tunicate+OR+Ciona%29%29+sort_cited%3Ay&amp;format=json&amp;resultType=core&amp;pageSize=30" TargetMode="External"/><Relationship Id="rId11" Type="http://schemas.openxmlformats.org/officeDocument/2006/relationships/hyperlink" Target="https://doi.org/10.1038/nature14657" TargetMode="External"/><Relationship Id="rId12" Type="http://schemas.openxmlformats.org/officeDocument/2006/relationships/hyperlink" Target="https://www.nature.com/articles/nature14657" TargetMode="External"/><Relationship Id="rId13" Type="http://schemas.openxmlformats.org/officeDocument/2006/relationships/hyperlink" Target="nature14657.pdf" TargetMode="External"/><Relationship Id="rId14" Type="http://schemas.openxmlformats.org/officeDocument/2006/relationships/hyperlink" Target="Literature/NatureAbstracts/nature14657_abstract.txt" TargetMode="External"/><Relationship Id="rId15" Type="http://schemas.openxmlformats.org/officeDocument/2006/relationships/hyperlink" Target="https://doi.org/10.1126/science.1080049" TargetMode="External"/><Relationship Id="rId16" Type="http://schemas.openxmlformats.org/officeDocument/2006/relationships/hyperlink" Target="https://www.science.org/doi/10.1126/science.1080049" TargetMode="External"/><Relationship Id="rId17" Type="http://schemas.openxmlformats.org/officeDocument/2006/relationships/hyperlink" Target="Literature/10.1126_science.1080049_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海鞘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